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EC5" w:rsidRPr="006123DB" w:rsidRDefault="001A0EC5" w:rsidP="001A0EC5">
      <w:pPr>
        <w:spacing w:after="0"/>
        <w:jc w:val="center"/>
        <w:rPr>
          <w:rFonts w:ascii="Times New Roman" w:hAnsi="Times New Roman" w:cs="Times New Roman"/>
          <w:b/>
        </w:rPr>
      </w:pPr>
      <w:r w:rsidRPr="006123DB">
        <w:rPr>
          <w:rFonts w:ascii="Times New Roman" w:hAnsi="Times New Roman" w:cs="Times New Roman"/>
          <w:b/>
        </w:rPr>
        <w:t xml:space="preserve">Объявление о проведении закупа </w:t>
      </w:r>
      <w:r>
        <w:rPr>
          <w:rFonts w:ascii="Times New Roman" w:hAnsi="Times New Roman" w:cs="Times New Roman"/>
          <w:b/>
          <w:bCs/>
        </w:rPr>
        <w:t xml:space="preserve">медицинской техники </w:t>
      </w:r>
    </w:p>
    <w:p w:rsidR="001A0EC5" w:rsidRDefault="001A0EC5" w:rsidP="001A0EC5">
      <w:pPr>
        <w:spacing w:after="0"/>
        <w:jc w:val="center"/>
        <w:rPr>
          <w:rFonts w:ascii="Times New Roman" w:hAnsi="Times New Roman" w:cs="Times New Roman"/>
          <w:b/>
        </w:rPr>
      </w:pPr>
      <w:r w:rsidRPr="006123DB">
        <w:rPr>
          <w:rFonts w:ascii="Times New Roman" w:hAnsi="Times New Roman" w:cs="Times New Roman"/>
          <w:b/>
        </w:rPr>
        <w:t>по оказанию гарантированного объема бесплатной медицинской помощи и медицинской помощи в системе обязательного социального медицинского страхования</w:t>
      </w:r>
      <w:r>
        <w:rPr>
          <w:rFonts w:ascii="Times New Roman" w:hAnsi="Times New Roman" w:cs="Times New Roman"/>
          <w:b/>
        </w:rPr>
        <w:t xml:space="preserve"> на 2023год </w:t>
      </w:r>
    </w:p>
    <w:p w:rsidR="001A0EC5" w:rsidRPr="006123DB" w:rsidRDefault="001A0EC5" w:rsidP="001A0EC5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:rsidR="001A0EC5" w:rsidRPr="00B66DDB" w:rsidRDefault="001A0EC5" w:rsidP="001A0EC5">
      <w:pPr>
        <w:pStyle w:val="a8"/>
        <w:tabs>
          <w:tab w:val="left" w:pos="9720"/>
        </w:tabs>
        <w:jc w:val="both"/>
        <w:rPr>
          <w:rFonts w:ascii="Times New Roman" w:hAnsi="Times New Roman" w:cs="Times New Roman"/>
          <w:b w:val="0"/>
          <w:caps w:val="0"/>
        </w:rPr>
      </w:pPr>
      <w:r w:rsidRPr="00B66DDB">
        <w:rPr>
          <w:rFonts w:ascii="Times New Roman" w:hAnsi="Times New Roman" w:cs="Times New Roman"/>
          <w:b w:val="0"/>
          <w:lang w:val="kk-KZ"/>
        </w:rPr>
        <w:t>ГК</w:t>
      </w:r>
      <w:r w:rsidRPr="00B66DDB">
        <w:rPr>
          <w:rFonts w:ascii="Times New Roman" w:hAnsi="Times New Roman" w:cs="Times New Roman"/>
          <w:b w:val="0"/>
        </w:rPr>
        <w:t>П на ПХВ «С</w:t>
      </w:r>
      <w:r w:rsidRPr="00B66DDB">
        <w:rPr>
          <w:rFonts w:ascii="Times New Roman" w:hAnsi="Times New Roman" w:cs="Times New Roman"/>
          <w:b w:val="0"/>
          <w:lang w:val="kk-KZ"/>
        </w:rPr>
        <w:t>тепногор</w:t>
      </w:r>
      <w:r w:rsidRPr="00B66DDB">
        <w:rPr>
          <w:rFonts w:ascii="Times New Roman" w:hAnsi="Times New Roman" w:cs="Times New Roman"/>
          <w:b w:val="0"/>
        </w:rPr>
        <w:t>с</w:t>
      </w:r>
      <w:r w:rsidRPr="00B66DDB">
        <w:rPr>
          <w:rFonts w:ascii="Times New Roman" w:hAnsi="Times New Roman" w:cs="Times New Roman"/>
          <w:b w:val="0"/>
          <w:lang w:val="kk-KZ"/>
        </w:rPr>
        <w:t>ка</w:t>
      </w:r>
      <w:r w:rsidRPr="00B66DDB">
        <w:rPr>
          <w:rFonts w:ascii="Times New Roman" w:hAnsi="Times New Roman" w:cs="Times New Roman"/>
          <w:b w:val="0"/>
        </w:rPr>
        <w:t>я</w:t>
      </w:r>
      <w:r w:rsidRPr="00B66DDB">
        <w:rPr>
          <w:rFonts w:ascii="Times New Roman" w:hAnsi="Times New Roman" w:cs="Times New Roman"/>
          <w:b w:val="0"/>
          <w:lang w:val="kk-KZ"/>
        </w:rPr>
        <w:t xml:space="preserve"> многопрофильная город</w:t>
      </w:r>
      <w:r w:rsidRPr="00B66DDB">
        <w:rPr>
          <w:rFonts w:ascii="Times New Roman" w:hAnsi="Times New Roman" w:cs="Times New Roman"/>
          <w:b w:val="0"/>
        </w:rPr>
        <w:t>с</w:t>
      </w:r>
      <w:r w:rsidRPr="00B66DDB">
        <w:rPr>
          <w:rFonts w:ascii="Times New Roman" w:hAnsi="Times New Roman" w:cs="Times New Roman"/>
          <w:b w:val="0"/>
          <w:lang w:val="kk-KZ"/>
        </w:rPr>
        <w:t xml:space="preserve">кая </w:t>
      </w:r>
      <w:r w:rsidRPr="00B66DDB">
        <w:rPr>
          <w:rFonts w:ascii="Times New Roman" w:hAnsi="Times New Roman" w:cs="Times New Roman"/>
          <w:b w:val="0"/>
        </w:rPr>
        <w:t xml:space="preserve">больница» управления здравоохранения </w:t>
      </w:r>
      <w:r w:rsidRPr="00B66DDB">
        <w:rPr>
          <w:rFonts w:ascii="Times New Roman" w:hAnsi="Times New Roman" w:cs="Times New Roman"/>
          <w:b w:val="0"/>
          <w:lang w:val="kk-KZ"/>
        </w:rPr>
        <w:t>Акмолин</w:t>
      </w:r>
      <w:r w:rsidRPr="00B66DDB">
        <w:rPr>
          <w:rFonts w:ascii="Times New Roman" w:hAnsi="Times New Roman" w:cs="Times New Roman"/>
          <w:b w:val="0"/>
        </w:rPr>
        <w:t xml:space="preserve">ской области,  расположенное по адресу </w:t>
      </w:r>
      <w:r w:rsidRPr="00B66DDB">
        <w:rPr>
          <w:rFonts w:ascii="Times New Roman" w:hAnsi="Times New Roman" w:cs="Times New Roman"/>
          <w:b w:val="0"/>
          <w:color w:val="333333"/>
          <w:shd w:val="clear" w:color="auto" w:fill="FFFFFF"/>
        </w:rPr>
        <w:t>Акмолинская область, г.Степногорск, Микрорайон БОЛЬНИЧНЫЙ КОМПЛЕКС, 15</w:t>
      </w:r>
      <w:r w:rsidRPr="00B66DDB">
        <w:rPr>
          <w:rFonts w:ascii="Times New Roman" w:hAnsi="Times New Roman" w:cs="Times New Roman"/>
          <w:b w:val="0"/>
        </w:rPr>
        <w:t xml:space="preserve">, </w:t>
      </w:r>
      <w:r w:rsidRPr="00B66DDB">
        <w:rPr>
          <w:rFonts w:ascii="Times New Roman" w:hAnsi="Times New Roman" w:cs="Times New Roman"/>
          <w:b w:val="0"/>
          <w:caps w:val="0"/>
        </w:rPr>
        <w:t xml:space="preserve">БИН </w:t>
      </w:r>
      <w:r w:rsidRPr="00B66DDB">
        <w:rPr>
          <w:rFonts w:ascii="Times New Roman" w:hAnsi="Times New Roman" w:cs="Times New Roman"/>
          <w:b w:val="0"/>
        </w:rPr>
        <w:t xml:space="preserve">950740000537; банковские реквизиты: БИК TSESKZKA ИИК KZ89998ETB0000003175 Акционерное общество "First Heartland Jusan Bank", Тел.: 8 (71645) 6-18-01; 6-23-73 </w:t>
      </w:r>
    </w:p>
    <w:p w:rsidR="001A0EC5" w:rsidRPr="00B66DDB" w:rsidRDefault="001A0EC5" w:rsidP="001A0EC5">
      <w:pPr>
        <w:rPr>
          <w:rFonts w:ascii="Times New Roman" w:hAnsi="Times New Roman" w:cs="Times New Roman"/>
          <w:b/>
          <w:sz w:val="24"/>
          <w:szCs w:val="24"/>
        </w:rPr>
      </w:pPr>
      <w:r w:rsidRPr="00B66DDB">
        <w:rPr>
          <w:rFonts w:ascii="Times New Roman" w:hAnsi="Times New Roman" w:cs="Times New Roman"/>
          <w:sz w:val="24"/>
          <w:szCs w:val="24"/>
        </w:rPr>
        <w:t xml:space="preserve">в соответствии с пунктами 130-1; 130-2; 130-9 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Казахстан, утвержденными постановлением Правительства Республики Казахстан от 4 июня 2021 года № 375 (далее – Правила) объявляет о проведении закупа медицинской техники на 2023 год способом тендера. Поставка медицинской техники должна быть осуществлена по месту поставки и в количестве согласно Перечню медицинской техники и Технической спецификации. Потенциальный поставщик должен соответствовать квалификационным требованиям главы 3 Правил. Медицинская техника должна соответствовать требованиям главы 4 Правил. Потенциальные поставщики вносят гарантийное обеспечение тендерной заявки Заказчику </w:t>
      </w:r>
      <w:proofErr w:type="gramStart"/>
      <w:r w:rsidRPr="00B66DDB">
        <w:rPr>
          <w:rFonts w:ascii="Times New Roman" w:hAnsi="Times New Roman" w:cs="Times New Roman"/>
          <w:sz w:val="24"/>
          <w:szCs w:val="24"/>
        </w:rPr>
        <w:t>на участие в тендере по закупу медицинской техники в рамках гарантированного объема бесплатной медицинской помощи на стационарном  уровне</w:t>
      </w:r>
      <w:proofErr w:type="gramEnd"/>
      <w:r w:rsidRPr="00B66DDB">
        <w:rPr>
          <w:rFonts w:ascii="Times New Roman" w:hAnsi="Times New Roman" w:cs="Times New Roman"/>
          <w:sz w:val="24"/>
          <w:szCs w:val="24"/>
        </w:rPr>
        <w:t xml:space="preserve">, в размере одного процента от суммы лота, указанной в объявлении на закуп. Порядок и условия предоставления гарантийного обеспечения тендерной заявки на участие в тендере должны соответствовать пунктам 130-30; 130-35  Правил. </w:t>
      </w:r>
    </w:p>
    <w:p w:rsidR="001A0EC5" w:rsidRPr="00B66DDB" w:rsidRDefault="001A0EC5" w:rsidP="001A0EC5">
      <w:pPr>
        <w:pStyle w:val="a6"/>
        <w:numPr>
          <w:ilvl w:val="0"/>
          <w:numId w:val="1"/>
        </w:numPr>
        <w:shd w:val="clear" w:color="auto" w:fill="FFFFFF"/>
        <w:spacing w:after="0" w:line="120" w:lineRule="atLeast"/>
        <w:jc w:val="both"/>
        <w:rPr>
          <w:rFonts w:ascii="Times New Roman" w:eastAsia="Andale Sans UI" w:hAnsi="Times New Roman" w:cs="Times New Roman"/>
          <w:b/>
          <w:sz w:val="24"/>
          <w:szCs w:val="24"/>
          <w:lang w:eastAsia="ja-JP" w:bidi="fa-IR"/>
        </w:rPr>
      </w:pPr>
      <w:r w:rsidRPr="00B66DDB">
        <w:rPr>
          <w:rFonts w:ascii="Times New Roman" w:hAnsi="Times New Roman" w:cs="Times New Roman"/>
          <w:spacing w:val="2"/>
          <w:sz w:val="24"/>
          <w:szCs w:val="24"/>
          <w:lang w:val="kk-KZ"/>
        </w:rPr>
        <w:t>Наименования медицинской техники, количества, выделенная сумма, с</w:t>
      </w:r>
      <w:r w:rsidRPr="00B66DD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роки и условия поставки, место поставки указаны в Приложении 1 Тендерной документации</w:t>
      </w:r>
      <w:r w:rsidRPr="00B66D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1A0EC5" w:rsidRPr="00B66DDB" w:rsidRDefault="001A0EC5" w:rsidP="001A0EC5">
      <w:pPr>
        <w:pStyle w:val="a6"/>
        <w:numPr>
          <w:ilvl w:val="0"/>
          <w:numId w:val="1"/>
        </w:numPr>
        <w:shd w:val="clear" w:color="auto" w:fill="FFFFFF"/>
        <w:spacing w:after="0" w:line="120" w:lineRule="atLeast"/>
        <w:jc w:val="both"/>
        <w:rPr>
          <w:rFonts w:ascii="Times New Roman" w:eastAsia="Andale Sans UI" w:hAnsi="Times New Roman" w:cs="Times New Roman"/>
          <w:sz w:val="24"/>
          <w:szCs w:val="24"/>
          <w:lang w:eastAsia="ja-JP" w:bidi="fa-IR"/>
        </w:rPr>
      </w:pPr>
      <w:r w:rsidRPr="00B66DDB">
        <w:rPr>
          <w:rFonts w:ascii="Times New Roman" w:eastAsia="Andale Sans UI" w:hAnsi="Times New Roman" w:cs="Times New Roman"/>
          <w:sz w:val="24"/>
          <w:szCs w:val="24"/>
          <w:lang w:eastAsia="ja-JP" w:bidi="fa-IR"/>
        </w:rPr>
        <w:t xml:space="preserve">Технические характеристики закупаемой медицинской техники, указаны в Приложении 2 </w:t>
      </w:r>
      <w:r w:rsidRPr="00B66DD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Тендерной документации.</w:t>
      </w:r>
    </w:p>
    <w:p w:rsidR="00327A9F" w:rsidRPr="00B66DDB" w:rsidRDefault="001A0EC5" w:rsidP="00327A9F">
      <w:pPr>
        <w:pStyle w:val="a6"/>
        <w:numPr>
          <w:ilvl w:val="0"/>
          <w:numId w:val="1"/>
        </w:numPr>
        <w:shd w:val="clear" w:color="auto" w:fill="FFFFFF"/>
        <w:spacing w:after="0" w:line="120" w:lineRule="atLeast"/>
        <w:jc w:val="both"/>
        <w:rPr>
          <w:rFonts w:ascii="Times New Roman" w:eastAsia="Andale Sans UI" w:hAnsi="Times New Roman" w:cs="Times New Roman"/>
          <w:b/>
          <w:sz w:val="24"/>
          <w:szCs w:val="24"/>
          <w:lang w:eastAsia="ja-JP" w:bidi="fa-IR"/>
        </w:rPr>
      </w:pPr>
      <w:r w:rsidRPr="00B66DDB">
        <w:rPr>
          <w:rFonts w:ascii="Times New Roman" w:hAnsi="Times New Roman" w:cs="Times New Roman"/>
          <w:sz w:val="24"/>
          <w:szCs w:val="24"/>
        </w:rPr>
        <w:t xml:space="preserve">Потенциальные поставщики подают тендерную заявку на участие в тендере на государственном или русском языках в соответствии с Законом Республики Казахстан «О языках в Республике Казахстан», до истечения окончательного срока её представления, указанного в объявлении, в соответствии с Правилами. По возникающим вопросам Вы можете обратиться к секретарю тендерной комиссии по телефону: </w:t>
      </w:r>
      <w:r w:rsidR="00327A9F" w:rsidRPr="00B66DDB">
        <w:rPr>
          <w:rFonts w:ascii="Times New Roman" w:hAnsi="Times New Roman" w:cs="Times New Roman"/>
          <w:b/>
          <w:sz w:val="24"/>
          <w:szCs w:val="24"/>
        </w:rPr>
        <w:t xml:space="preserve">8 (71645) 6-18-01; </w:t>
      </w:r>
      <w:r w:rsidR="00327A9F">
        <w:rPr>
          <w:rFonts w:ascii="Times New Roman" w:hAnsi="Times New Roman" w:cs="Times New Roman"/>
          <w:b/>
          <w:sz w:val="24"/>
          <w:szCs w:val="24"/>
        </w:rPr>
        <w:t xml:space="preserve">87782079664 </w:t>
      </w:r>
      <w:r w:rsidR="00327A9F" w:rsidRPr="00B66DDB">
        <w:rPr>
          <w:rFonts w:ascii="Times New Roman" w:hAnsi="Times New Roman" w:cs="Times New Roman"/>
          <w:sz w:val="24"/>
          <w:szCs w:val="24"/>
        </w:rPr>
        <w:t xml:space="preserve">или  по электронной почте </w:t>
      </w:r>
      <w:hyperlink r:id="rId5" w:history="1">
        <w:r w:rsidR="00327A9F" w:rsidRPr="00A642E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step</w:t>
        </w:r>
        <w:r w:rsidR="00327A9F" w:rsidRPr="00C85E0F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="00327A9F" w:rsidRPr="00A642E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ogz</w:t>
        </w:r>
        <w:r w:rsidR="00327A9F" w:rsidRPr="00A642EE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="00327A9F" w:rsidRPr="00A642E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="00327A9F" w:rsidRPr="00A642E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327A9F" w:rsidRPr="00A642E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327A9F" w:rsidRPr="00B66DDB">
        <w:rPr>
          <w:rFonts w:ascii="Times New Roman" w:hAnsi="Times New Roman" w:cs="Times New Roman"/>
          <w:sz w:val="24"/>
          <w:szCs w:val="24"/>
        </w:rPr>
        <w:t>.</w:t>
      </w:r>
    </w:p>
    <w:p w:rsidR="001A0EC5" w:rsidRPr="00B66DDB" w:rsidRDefault="001A0EC5" w:rsidP="00F37A36">
      <w:pPr>
        <w:pStyle w:val="a6"/>
        <w:numPr>
          <w:ilvl w:val="0"/>
          <w:numId w:val="1"/>
        </w:numPr>
        <w:shd w:val="clear" w:color="auto" w:fill="FFFFFF"/>
        <w:spacing w:after="0" w:line="120" w:lineRule="atLeast"/>
        <w:jc w:val="both"/>
        <w:textAlignment w:val="baseline"/>
      </w:pPr>
      <w:r w:rsidRPr="00327A9F">
        <w:rPr>
          <w:spacing w:val="2"/>
          <w:lang w:val="kk-KZ"/>
        </w:rPr>
        <w:t>Место представления (приема) документов и окончательный срок подачи тендерных заявок: тендерные заявки принимаются в срок до</w:t>
      </w:r>
      <w:r w:rsidRPr="00B66DDB">
        <w:t xml:space="preserve"> 09ч00м </w:t>
      </w:r>
      <w:r w:rsidRPr="00BB0D54">
        <w:rPr>
          <w:b/>
        </w:rPr>
        <w:t>2</w:t>
      </w:r>
      <w:r w:rsidR="00327A9F" w:rsidRPr="00BB0D54">
        <w:rPr>
          <w:b/>
        </w:rPr>
        <w:t>9</w:t>
      </w:r>
      <w:r w:rsidRPr="00BB0D54">
        <w:rPr>
          <w:b/>
        </w:rPr>
        <w:t xml:space="preserve"> июня 2023 года</w:t>
      </w:r>
      <w:r w:rsidRPr="00B66DDB">
        <w:t xml:space="preserve">, по адресу </w:t>
      </w:r>
      <w:r w:rsidR="00B66DDB" w:rsidRPr="00327A9F">
        <w:rPr>
          <w:color w:val="333333"/>
          <w:shd w:val="clear" w:color="auto" w:fill="FFFFFF"/>
        </w:rPr>
        <w:t>Акмолинская область, г.Степногорск, Микрорайон БОЛЬНИЧНЫЙ КОМПЛЕКС, 15</w:t>
      </w:r>
      <w:r w:rsidRPr="00B66DDB">
        <w:t>, отдел государственных закупок;</w:t>
      </w:r>
    </w:p>
    <w:p w:rsidR="001A0EC5" w:rsidRDefault="001A0EC5" w:rsidP="001A0EC5">
      <w:pPr>
        <w:pStyle w:val="a5"/>
        <w:numPr>
          <w:ilvl w:val="0"/>
          <w:numId w:val="1"/>
        </w:numPr>
        <w:shd w:val="clear" w:color="auto" w:fill="FFFFFF"/>
        <w:tabs>
          <w:tab w:val="left" w:pos="6468"/>
        </w:tabs>
        <w:spacing w:before="0" w:beforeAutospacing="0" w:after="0" w:afterAutospacing="0" w:line="120" w:lineRule="atLeast"/>
        <w:jc w:val="both"/>
        <w:textAlignment w:val="baseline"/>
      </w:pPr>
      <w:r w:rsidRPr="00B66DDB">
        <w:rPr>
          <w:spacing w:val="2"/>
        </w:rPr>
        <w:t>Д</w:t>
      </w:r>
      <w:r w:rsidRPr="00B66DDB">
        <w:rPr>
          <w:spacing w:val="2"/>
          <w:lang w:val="kk-KZ"/>
        </w:rPr>
        <w:t>ата, время и место вскрытия конвертов с тендерными заявками: конверты</w:t>
      </w:r>
      <w:r w:rsidRPr="00B66DDB">
        <w:t xml:space="preserve"> с тендерными заявками будут вскрываться в 11ч00м </w:t>
      </w:r>
      <w:bookmarkStart w:id="0" w:name="_GoBack"/>
      <w:r w:rsidRPr="00BB0D54">
        <w:rPr>
          <w:b/>
        </w:rPr>
        <w:t>2</w:t>
      </w:r>
      <w:r w:rsidR="00327A9F" w:rsidRPr="00BB0D54">
        <w:rPr>
          <w:b/>
        </w:rPr>
        <w:t>9</w:t>
      </w:r>
      <w:r w:rsidRPr="00BB0D54">
        <w:rPr>
          <w:b/>
        </w:rPr>
        <w:t xml:space="preserve"> июня 2023г</w:t>
      </w:r>
      <w:bookmarkEnd w:id="0"/>
      <w:r w:rsidR="003F0AB3">
        <w:rPr>
          <w:b/>
        </w:rPr>
        <w:t xml:space="preserve"> </w:t>
      </w:r>
      <w:r w:rsidRPr="00B66DDB">
        <w:t xml:space="preserve">по адресу: </w:t>
      </w:r>
      <w:r w:rsidR="00B66DDB" w:rsidRPr="00B66DDB">
        <w:rPr>
          <w:color w:val="333333"/>
          <w:shd w:val="clear" w:color="auto" w:fill="FFFFFF"/>
        </w:rPr>
        <w:t>Акмолинская область, г.Степногорск, Микрорайон БОЛЬНИЧНЫЙ КОМПЛЕКС, 15</w:t>
      </w:r>
      <w:r w:rsidRPr="00B66DDB">
        <w:t xml:space="preserve">, </w:t>
      </w:r>
      <w:proofErr w:type="spellStart"/>
      <w:proofErr w:type="gramStart"/>
      <w:r w:rsidRPr="00B66DDB">
        <w:t>конференц</w:t>
      </w:r>
      <w:proofErr w:type="spellEnd"/>
      <w:r w:rsidR="00B66DDB" w:rsidRPr="00B66DDB">
        <w:t xml:space="preserve"> зал</w:t>
      </w:r>
      <w:proofErr w:type="gramEnd"/>
      <w:r w:rsidRPr="00B66DDB">
        <w:t>.</w:t>
      </w:r>
    </w:p>
    <w:p w:rsidR="003F0AB3" w:rsidRDefault="003F0AB3" w:rsidP="001A0EC5">
      <w:pPr>
        <w:pStyle w:val="a5"/>
        <w:numPr>
          <w:ilvl w:val="0"/>
          <w:numId w:val="1"/>
        </w:numPr>
        <w:shd w:val="clear" w:color="auto" w:fill="FFFFFF"/>
        <w:tabs>
          <w:tab w:val="left" w:pos="6468"/>
        </w:tabs>
        <w:spacing w:before="0" w:beforeAutospacing="0" w:after="0" w:afterAutospacing="0" w:line="120" w:lineRule="atLeast"/>
        <w:jc w:val="both"/>
        <w:textAlignment w:val="baseline"/>
      </w:pPr>
      <w:r>
        <w:t xml:space="preserve">На основании </w:t>
      </w:r>
      <w:r w:rsidRPr="003F0AB3">
        <w:rPr>
          <w:b/>
        </w:rPr>
        <w:t>ПРИКАЗА № 107 от 16 июня 2023г.</w:t>
      </w:r>
      <w:r>
        <w:t xml:space="preserve"> Срок предоставления (приема) документов и окончательный срок подачи тендерных заявок переносится на </w:t>
      </w:r>
      <w:r w:rsidRPr="003F0AB3">
        <w:rPr>
          <w:b/>
        </w:rPr>
        <w:t>09ч00м</w:t>
      </w:r>
      <w:r>
        <w:t xml:space="preserve"> </w:t>
      </w:r>
      <w:r w:rsidRPr="003F0AB3">
        <w:rPr>
          <w:b/>
        </w:rPr>
        <w:t>04 июля 2023г</w:t>
      </w:r>
      <w:r>
        <w:rPr>
          <w:b/>
        </w:rPr>
        <w:t xml:space="preserve"> </w:t>
      </w:r>
      <w:r w:rsidRPr="00B66DDB">
        <w:t xml:space="preserve">по адресу: </w:t>
      </w:r>
      <w:r w:rsidRPr="00B66DDB">
        <w:rPr>
          <w:color w:val="333333"/>
          <w:shd w:val="clear" w:color="auto" w:fill="FFFFFF"/>
        </w:rPr>
        <w:t>Акмолинская область, г.Степногорск, Микрорайон БОЛЬНИЧНЫЙ КОМПЛЕКС, 15</w:t>
      </w:r>
      <w:r w:rsidRPr="00B66DDB">
        <w:t xml:space="preserve">, </w:t>
      </w:r>
      <w:proofErr w:type="spellStart"/>
      <w:proofErr w:type="gramStart"/>
      <w:r w:rsidRPr="00B66DDB">
        <w:t>конференц</w:t>
      </w:r>
      <w:proofErr w:type="spellEnd"/>
      <w:r w:rsidRPr="00B66DDB">
        <w:t xml:space="preserve"> зал</w:t>
      </w:r>
      <w:proofErr w:type="gramEnd"/>
      <w:r>
        <w:t>.</w:t>
      </w:r>
    </w:p>
    <w:p w:rsidR="003F0AB3" w:rsidRDefault="003F0AB3" w:rsidP="003F0AB3">
      <w:pPr>
        <w:pStyle w:val="a5"/>
        <w:numPr>
          <w:ilvl w:val="0"/>
          <w:numId w:val="1"/>
        </w:numPr>
        <w:shd w:val="clear" w:color="auto" w:fill="FFFFFF"/>
        <w:tabs>
          <w:tab w:val="left" w:pos="6468"/>
        </w:tabs>
        <w:spacing w:before="0" w:beforeAutospacing="0" w:after="0" w:afterAutospacing="0" w:line="120" w:lineRule="atLeast"/>
        <w:jc w:val="both"/>
        <w:textAlignment w:val="baseline"/>
      </w:pPr>
      <w:r>
        <w:t xml:space="preserve">На основании </w:t>
      </w:r>
      <w:r w:rsidRPr="003F0AB3">
        <w:rPr>
          <w:b/>
        </w:rPr>
        <w:t>ПРИКАЗА № 107 от 16 июня 2023г.</w:t>
      </w:r>
      <w:r>
        <w:rPr>
          <w:b/>
        </w:rPr>
        <w:t xml:space="preserve"> </w:t>
      </w:r>
      <w:r w:rsidRPr="00B66DDB">
        <w:rPr>
          <w:spacing w:val="2"/>
        </w:rPr>
        <w:t>Д</w:t>
      </w:r>
      <w:r w:rsidRPr="00B66DDB">
        <w:rPr>
          <w:spacing w:val="2"/>
          <w:lang w:val="kk-KZ"/>
        </w:rPr>
        <w:t xml:space="preserve">ата, время и место вскрытия конвертов с </w:t>
      </w:r>
      <w:proofErr w:type="gramStart"/>
      <w:r w:rsidRPr="00B66DDB">
        <w:rPr>
          <w:spacing w:val="2"/>
          <w:lang w:val="kk-KZ"/>
        </w:rPr>
        <w:t>тендерными</w:t>
      </w:r>
      <w:proofErr w:type="gramEnd"/>
      <w:r w:rsidRPr="00B66DDB">
        <w:rPr>
          <w:spacing w:val="2"/>
          <w:lang w:val="kk-KZ"/>
        </w:rPr>
        <w:t xml:space="preserve"> заявками</w:t>
      </w:r>
      <w:r>
        <w:rPr>
          <w:spacing w:val="2"/>
          <w:lang w:val="kk-KZ"/>
        </w:rPr>
        <w:t>переносится на</w:t>
      </w:r>
      <w:r w:rsidRPr="00B66DDB">
        <w:t xml:space="preserve">  </w:t>
      </w:r>
      <w:r w:rsidRPr="003F0AB3">
        <w:rPr>
          <w:b/>
        </w:rPr>
        <w:t>11ч00м 04</w:t>
      </w:r>
      <w:r w:rsidRPr="00BB0D54">
        <w:rPr>
          <w:b/>
        </w:rPr>
        <w:t xml:space="preserve"> ию</w:t>
      </w:r>
      <w:r>
        <w:rPr>
          <w:b/>
        </w:rPr>
        <w:t>л</w:t>
      </w:r>
      <w:r w:rsidRPr="00BB0D54">
        <w:rPr>
          <w:b/>
        </w:rPr>
        <w:t>я 2023г</w:t>
      </w:r>
      <w:r>
        <w:rPr>
          <w:b/>
        </w:rPr>
        <w:t xml:space="preserve"> </w:t>
      </w:r>
      <w:r w:rsidRPr="00B66DDB">
        <w:t xml:space="preserve">по адресу: </w:t>
      </w:r>
      <w:r w:rsidRPr="00B66DDB">
        <w:rPr>
          <w:color w:val="333333"/>
          <w:shd w:val="clear" w:color="auto" w:fill="FFFFFF"/>
        </w:rPr>
        <w:t>Акмолинская область, г.Степногорск, Микрорайон БОЛЬНИЧНЫЙ КОМПЛЕКС, 15</w:t>
      </w:r>
      <w:r w:rsidRPr="00B66DDB">
        <w:t xml:space="preserve">, </w:t>
      </w:r>
      <w:proofErr w:type="spellStart"/>
      <w:proofErr w:type="gramStart"/>
      <w:r w:rsidRPr="00B66DDB">
        <w:t>конференц</w:t>
      </w:r>
      <w:proofErr w:type="spellEnd"/>
      <w:r w:rsidRPr="00B66DDB">
        <w:t xml:space="preserve"> зал</w:t>
      </w:r>
      <w:proofErr w:type="gramEnd"/>
      <w:r w:rsidRPr="00B66DDB">
        <w:t>.</w:t>
      </w:r>
    </w:p>
    <w:p w:rsidR="003F0AB3" w:rsidRPr="00B66DDB" w:rsidRDefault="003F0AB3" w:rsidP="003F0AB3">
      <w:pPr>
        <w:pStyle w:val="a5"/>
        <w:shd w:val="clear" w:color="auto" w:fill="FFFFFF"/>
        <w:tabs>
          <w:tab w:val="left" w:pos="6468"/>
        </w:tabs>
        <w:spacing w:before="0" w:beforeAutospacing="0" w:after="0" w:afterAutospacing="0" w:line="120" w:lineRule="atLeast"/>
        <w:ind w:left="360"/>
        <w:jc w:val="both"/>
        <w:textAlignment w:val="baseline"/>
      </w:pPr>
    </w:p>
    <w:p w:rsidR="00B66DDB" w:rsidRPr="00B66DDB" w:rsidRDefault="00B66DDB" w:rsidP="00B66D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6DDB">
        <w:rPr>
          <w:rFonts w:ascii="Times New Roman" w:hAnsi="Times New Roman" w:cs="Times New Roman"/>
          <w:sz w:val="24"/>
          <w:szCs w:val="24"/>
        </w:rPr>
        <w:lastRenderedPageBreak/>
        <w:t>Медициналықтехниканысатыпалудыөткізутуралыхабарландыру</w:t>
      </w:r>
    </w:p>
    <w:p w:rsidR="00B66DDB" w:rsidRPr="00B66DDB" w:rsidRDefault="00B66DDB" w:rsidP="00B66D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6DDB">
        <w:rPr>
          <w:rFonts w:ascii="Times New Roman" w:hAnsi="Times New Roman" w:cs="Times New Roman"/>
          <w:sz w:val="24"/>
          <w:szCs w:val="24"/>
        </w:rPr>
        <w:t>2023 жылғаарналғанміндеттіәлеуметтікмедициналықсақтандыружүйесіндетегінмедициналықкөмектіңжәнемедициналықкөмектіңкепілдікберілгенкөлемінкөрсетубойынша</w:t>
      </w:r>
    </w:p>
    <w:p w:rsidR="00B66DDB" w:rsidRPr="00B66DDB" w:rsidRDefault="00B66DDB" w:rsidP="00B66D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6DDB">
        <w:rPr>
          <w:rFonts w:ascii="Times New Roman" w:hAnsi="Times New Roman" w:cs="Times New Roman"/>
          <w:sz w:val="24"/>
          <w:szCs w:val="24"/>
        </w:rPr>
        <w:t xml:space="preserve">АқмолаоблысыДенсаулықсақтаубасқармасының "Степногорсккөпбейіндіқалалықауруханасы" ШЖҚ МКК, Ақмолаоблысы, СТЕПНОГОРСК қ., ауруханакешенішағынауданы, 15, </w:t>
      </w:r>
      <w:proofErr w:type="spellStart"/>
      <w:r w:rsidRPr="00B66DDB">
        <w:rPr>
          <w:rFonts w:ascii="Times New Roman" w:hAnsi="Times New Roman" w:cs="Times New Roman"/>
          <w:sz w:val="24"/>
          <w:szCs w:val="24"/>
        </w:rPr>
        <w:t>БсН</w:t>
      </w:r>
      <w:proofErr w:type="spellEnd"/>
      <w:r w:rsidRPr="00B66DDB">
        <w:rPr>
          <w:rFonts w:ascii="Times New Roman" w:hAnsi="Times New Roman" w:cs="Times New Roman"/>
          <w:sz w:val="24"/>
          <w:szCs w:val="24"/>
        </w:rPr>
        <w:t xml:space="preserve"> 950740000537; банк </w:t>
      </w:r>
      <w:proofErr w:type="spellStart"/>
      <w:r w:rsidRPr="00B66DDB">
        <w:rPr>
          <w:rFonts w:ascii="Times New Roman" w:hAnsi="Times New Roman" w:cs="Times New Roman"/>
          <w:sz w:val="24"/>
          <w:szCs w:val="24"/>
        </w:rPr>
        <w:t>деректемелері</w:t>
      </w:r>
      <w:proofErr w:type="spellEnd"/>
      <w:r w:rsidRPr="00B66DDB">
        <w:rPr>
          <w:rFonts w:ascii="Times New Roman" w:hAnsi="Times New Roman" w:cs="Times New Roman"/>
          <w:sz w:val="24"/>
          <w:szCs w:val="24"/>
        </w:rPr>
        <w:t xml:space="preserve">: БСК TSESKZKA ЖСК KZ89998ETB0000003175 "FIRST" АКЦИОНЕРЛІК ҚОҒАМЫ </w:t>
      </w:r>
      <w:proofErr w:type="spellStart"/>
      <w:r w:rsidRPr="00B66DDB">
        <w:rPr>
          <w:rFonts w:ascii="Times New Roman" w:hAnsi="Times New Roman" w:cs="Times New Roman"/>
          <w:sz w:val="24"/>
          <w:szCs w:val="24"/>
        </w:rPr>
        <w:t>Heartland</w:t>
      </w:r>
      <w:proofErr w:type="spellEnd"/>
      <w:r w:rsidRPr="00B66DDB">
        <w:rPr>
          <w:rFonts w:ascii="Times New Roman" w:hAnsi="Times New Roman" w:cs="Times New Roman"/>
          <w:sz w:val="24"/>
          <w:szCs w:val="24"/>
        </w:rPr>
        <w:t xml:space="preserve"> JUSAN </w:t>
      </w:r>
      <w:proofErr w:type="spellStart"/>
      <w:r w:rsidRPr="00B66DDB">
        <w:rPr>
          <w:rFonts w:ascii="Times New Roman" w:hAnsi="Times New Roman" w:cs="Times New Roman"/>
          <w:sz w:val="24"/>
          <w:szCs w:val="24"/>
        </w:rPr>
        <w:t>Bank</w:t>
      </w:r>
      <w:proofErr w:type="spellEnd"/>
      <w:r w:rsidRPr="00B66DDB">
        <w:rPr>
          <w:rFonts w:ascii="Times New Roman" w:hAnsi="Times New Roman" w:cs="Times New Roman"/>
          <w:sz w:val="24"/>
          <w:szCs w:val="24"/>
        </w:rPr>
        <w:t>", тел.: 8 (71645) 6-18-01; 6-23-73</w:t>
      </w:r>
    </w:p>
    <w:p w:rsidR="00B66DDB" w:rsidRPr="00B66DDB" w:rsidRDefault="00B66DDB" w:rsidP="00B66D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6DDB">
        <w:rPr>
          <w:rFonts w:ascii="Times New Roman" w:hAnsi="Times New Roman" w:cs="Times New Roman"/>
          <w:sz w:val="24"/>
          <w:szCs w:val="24"/>
        </w:rPr>
        <w:t xml:space="preserve">130-1; 130-2-тармақтарға сәйкес; 130-9 тегінмедициналықкөмектіңкепілдікберілгенкөлемі, </w:t>
      </w:r>
      <w:proofErr w:type="spellStart"/>
      <w:r w:rsidRPr="00B66DDB">
        <w:rPr>
          <w:rFonts w:ascii="Times New Roman" w:hAnsi="Times New Roman" w:cs="Times New Roman"/>
          <w:sz w:val="24"/>
          <w:szCs w:val="24"/>
        </w:rPr>
        <w:t>тергеуизоляторлары</w:t>
      </w:r>
      <w:proofErr w:type="spellEnd"/>
      <w:r w:rsidRPr="00B66DDB">
        <w:rPr>
          <w:rFonts w:ascii="Times New Roman" w:hAnsi="Times New Roman" w:cs="Times New Roman"/>
          <w:sz w:val="24"/>
          <w:szCs w:val="24"/>
        </w:rPr>
        <w:t xml:space="preserve"> мен қылмыстық-атқару (пенитенциарлық) жүйесініңмекемелеріндеұсталатынадамдарүшін бюджет қаражатыесебіненжәне (</w:t>
      </w:r>
      <w:proofErr w:type="spellStart"/>
      <w:r w:rsidRPr="00B66DDB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B66DDB">
        <w:rPr>
          <w:rFonts w:ascii="Times New Roman" w:hAnsi="Times New Roman" w:cs="Times New Roman"/>
          <w:sz w:val="24"/>
          <w:szCs w:val="24"/>
        </w:rPr>
        <w:t xml:space="preserve">) міндеттіәлеуметтікмедициналықсақтандыру, фармацевтикалықсақтандыружүйесіндемедициналықкөмектіңқосымшакөлемішеңберіндедәрілікзаттарды, медициналықбұйымдар мен мамандандырылғанемдікөнімдердісатыпалудыұйымдастыружәнеөткізуқағидаларыҚазақстанРеспубликасыҮкіметініңкейбіршешімдерініңкүшіжойылдыдептанутуралы, ҚазақстанРеспубликасыҮкіметінің 2021 жылғы 4 маусымдағы № 375 қаулысыменбекітілген (бұданәрі – </w:t>
      </w:r>
      <w:proofErr w:type="spellStart"/>
      <w:r w:rsidRPr="00B66DDB">
        <w:rPr>
          <w:rFonts w:ascii="Times New Roman" w:hAnsi="Times New Roman" w:cs="Times New Roman"/>
          <w:sz w:val="24"/>
          <w:szCs w:val="24"/>
        </w:rPr>
        <w:t>ереже</w:t>
      </w:r>
      <w:proofErr w:type="spellEnd"/>
      <w:r w:rsidRPr="00B66DDB">
        <w:rPr>
          <w:rFonts w:ascii="Times New Roman" w:hAnsi="Times New Roman" w:cs="Times New Roman"/>
          <w:sz w:val="24"/>
          <w:szCs w:val="24"/>
        </w:rPr>
        <w:t xml:space="preserve">) 2023 жылғаарналғанмедициналықтехниканы тендер тәсіліменсатыпалудыөткізутуралыхабарлайды. Медициналықтехниканыжеткізужеткізуорныбойыншажәнемедициналық техника </w:t>
      </w:r>
      <w:proofErr w:type="spellStart"/>
      <w:r w:rsidRPr="00B66DDB">
        <w:rPr>
          <w:rFonts w:ascii="Times New Roman" w:hAnsi="Times New Roman" w:cs="Times New Roman"/>
          <w:sz w:val="24"/>
          <w:szCs w:val="24"/>
        </w:rPr>
        <w:t>тізбесі</w:t>
      </w:r>
      <w:proofErr w:type="spellEnd"/>
      <w:r w:rsidRPr="00B66DDB">
        <w:rPr>
          <w:rFonts w:ascii="Times New Roman" w:hAnsi="Times New Roman" w:cs="Times New Roman"/>
          <w:sz w:val="24"/>
          <w:szCs w:val="24"/>
        </w:rPr>
        <w:t xml:space="preserve"> мен техникалықерекшеліккесәйкесмөлшердежүзегеасырылуғатиіс. ӘлеуеттіөнімберушіҚағидалардың 3-тарауының біліктілікталаптарынасәйкескелугетиіс. Медициналық техника Қағидалардың 4-тарауының талаптарынасәйкесболуытиіс. Әлеуеттіөнімберушілерсатыпалуғаарналғанхабарландырудакөрсетілген лот сомасыныңбірпайызымөлшеріндестационарлықдеңгейдетегінмедициналықкөмектіңкепілдікберілгенкөлемішеңберіндемедициналықтехниканысатыпалужөніндегітендергеқатысуғатапсырысберушігетендерлікөтінімдікепілдікпенқамтамасызетудіенгізеді. Тендергеқатысуғатендерлікөтінімдікепілдікпенқамтамасызетудіұсынутәртібі мен шарттарыҚағидалардың 130-30; 130-35-тармақтарына сәйкескелугетиіс.</w:t>
      </w:r>
    </w:p>
    <w:p w:rsidR="00B66DDB" w:rsidRPr="00B66DDB" w:rsidRDefault="00B66DDB" w:rsidP="00B66D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6DDB">
        <w:rPr>
          <w:rFonts w:ascii="Times New Roman" w:hAnsi="Times New Roman" w:cs="Times New Roman"/>
          <w:sz w:val="24"/>
          <w:szCs w:val="24"/>
        </w:rPr>
        <w:t xml:space="preserve">1) медициналықтехниканыңатауы, саны, бөлінген сома, </w:t>
      </w:r>
      <w:proofErr w:type="spellStart"/>
      <w:r w:rsidRPr="00B66DDB">
        <w:rPr>
          <w:rFonts w:ascii="Times New Roman" w:hAnsi="Times New Roman" w:cs="Times New Roman"/>
          <w:sz w:val="24"/>
          <w:szCs w:val="24"/>
        </w:rPr>
        <w:t>жеткізумерзімі</w:t>
      </w:r>
      <w:proofErr w:type="spellEnd"/>
      <w:r w:rsidRPr="00B66DDB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B66DDB">
        <w:rPr>
          <w:rFonts w:ascii="Times New Roman" w:hAnsi="Times New Roman" w:cs="Times New Roman"/>
          <w:sz w:val="24"/>
          <w:szCs w:val="24"/>
        </w:rPr>
        <w:t>шарттары</w:t>
      </w:r>
      <w:proofErr w:type="spellEnd"/>
      <w:r w:rsidRPr="00B66DDB">
        <w:rPr>
          <w:rFonts w:ascii="Times New Roman" w:hAnsi="Times New Roman" w:cs="Times New Roman"/>
          <w:sz w:val="24"/>
          <w:szCs w:val="24"/>
        </w:rPr>
        <w:t>, жеткізуорнытендерлікқұжаттаманың 1-қосымшасында көрсетілген.</w:t>
      </w:r>
    </w:p>
    <w:p w:rsidR="00B66DDB" w:rsidRPr="00B66DDB" w:rsidRDefault="00B66DDB" w:rsidP="00B66D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6DDB">
        <w:rPr>
          <w:rFonts w:ascii="Times New Roman" w:hAnsi="Times New Roman" w:cs="Times New Roman"/>
          <w:sz w:val="24"/>
          <w:szCs w:val="24"/>
        </w:rPr>
        <w:t>2) сатыпалынатынмедициналықтехниканыңтехникалықсипаттамаларытендерлікқұжаттаманың 2-қосымшасында көрсетілген.</w:t>
      </w:r>
    </w:p>
    <w:p w:rsidR="00B66DDB" w:rsidRPr="00B66DDB" w:rsidRDefault="00B66DDB" w:rsidP="00B66D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6DDB">
        <w:rPr>
          <w:rFonts w:ascii="Times New Roman" w:hAnsi="Times New Roman" w:cs="Times New Roman"/>
          <w:sz w:val="24"/>
          <w:szCs w:val="24"/>
        </w:rPr>
        <w:t>3) әлеуеттіөнімберушілер "ҚазақстанРеспубликасындағытілдертуралы" ҚазақстанРеспубликасыныңЗаңынасәйкестендергеқатысуғамемлекеттікнемесеорыстілдерінде, оны ұсынудыңЕрежегесәйкесхабарландырудакөрсетілгентүпкіліктімерзіміөткенгедейінтендерлікөтінімбереді. Туындағанмәселелербойыншасізтендерліккомиссияныңхатшысына</w:t>
      </w:r>
      <w:r w:rsidR="00327A9F" w:rsidRPr="00B66DDB">
        <w:rPr>
          <w:rFonts w:ascii="Times New Roman" w:hAnsi="Times New Roman" w:cs="Times New Roman"/>
          <w:b/>
          <w:sz w:val="24"/>
          <w:szCs w:val="24"/>
        </w:rPr>
        <w:t xml:space="preserve">8 (71645) 6-18-01; </w:t>
      </w:r>
      <w:r w:rsidR="00327A9F">
        <w:rPr>
          <w:rFonts w:ascii="Times New Roman" w:hAnsi="Times New Roman" w:cs="Times New Roman"/>
          <w:b/>
          <w:sz w:val="24"/>
          <w:szCs w:val="24"/>
        </w:rPr>
        <w:t>87782079664</w:t>
      </w:r>
      <w:r w:rsidRPr="00B66DDB">
        <w:rPr>
          <w:rFonts w:ascii="Times New Roman" w:hAnsi="Times New Roman" w:cs="Times New Roman"/>
          <w:sz w:val="24"/>
          <w:szCs w:val="24"/>
        </w:rPr>
        <w:t xml:space="preserve"> телефоны немесеэлектрондықпоштаарқылыхабарласааласыз</w:t>
      </w:r>
      <w:hyperlink r:id="rId6" w:history="1">
        <w:r w:rsidR="00327A9F" w:rsidRPr="00A642E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step</w:t>
        </w:r>
        <w:r w:rsidR="00327A9F" w:rsidRPr="00C85E0F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="00327A9F" w:rsidRPr="00A642E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ogz</w:t>
        </w:r>
        <w:r w:rsidR="00327A9F" w:rsidRPr="00A642EE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="00327A9F" w:rsidRPr="00A642E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="00327A9F" w:rsidRPr="00A642EE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327A9F" w:rsidRPr="00A642EE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327A9F" w:rsidRPr="00B66DDB">
        <w:rPr>
          <w:rFonts w:ascii="Times New Roman" w:hAnsi="Times New Roman" w:cs="Times New Roman"/>
          <w:sz w:val="24"/>
          <w:szCs w:val="24"/>
        </w:rPr>
        <w:t>.</w:t>
      </w:r>
      <w:r w:rsidRPr="00B66DDB">
        <w:rPr>
          <w:rFonts w:ascii="Times New Roman" w:hAnsi="Times New Roman" w:cs="Times New Roman"/>
          <w:sz w:val="24"/>
          <w:szCs w:val="24"/>
        </w:rPr>
        <w:t>.</w:t>
      </w:r>
    </w:p>
    <w:p w:rsidR="00B66DDB" w:rsidRPr="00B66DDB" w:rsidRDefault="00B66DDB" w:rsidP="00B66D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6DDB">
        <w:rPr>
          <w:rFonts w:ascii="Times New Roman" w:hAnsi="Times New Roman" w:cs="Times New Roman"/>
          <w:sz w:val="24"/>
          <w:szCs w:val="24"/>
        </w:rPr>
        <w:t>4) құжаттардыұсыну (қабылдау) орныжәнетендерлікөтінімдердіберудіңсоңғымерзімі: тендерлікөтінімдерАқмолаоблысы, Степногорскқаласы, ауруханакешенішағынауданы, 15, мемлекеттіксатыпалубөлімімекенжайыбойынша 2023 жылғы 2</w:t>
      </w:r>
      <w:r w:rsidR="00327A9F" w:rsidRPr="00327A9F">
        <w:rPr>
          <w:rFonts w:ascii="Times New Roman" w:hAnsi="Times New Roman" w:cs="Times New Roman"/>
          <w:sz w:val="24"/>
          <w:szCs w:val="24"/>
        </w:rPr>
        <w:t>9</w:t>
      </w:r>
      <w:r w:rsidRPr="00B66DDB">
        <w:rPr>
          <w:rFonts w:ascii="Times New Roman" w:hAnsi="Times New Roman" w:cs="Times New Roman"/>
          <w:sz w:val="24"/>
          <w:szCs w:val="24"/>
        </w:rPr>
        <w:t>маусымда 09ч00м дейінгімерзімдеқабылданады;</w:t>
      </w:r>
    </w:p>
    <w:p w:rsidR="00E25AEF" w:rsidRDefault="00B66DDB" w:rsidP="00B66D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6DDB">
        <w:rPr>
          <w:rFonts w:ascii="Times New Roman" w:hAnsi="Times New Roman" w:cs="Times New Roman"/>
          <w:sz w:val="24"/>
          <w:szCs w:val="24"/>
        </w:rPr>
        <w:lastRenderedPageBreak/>
        <w:t xml:space="preserve">5) тендерлікөтінімдері бар конверттердіашукүні, уақытыжәнеорны: тендерлікөтінімдері бар </w:t>
      </w:r>
      <w:proofErr w:type="spellStart"/>
      <w:r w:rsidRPr="00B66DDB">
        <w:rPr>
          <w:rFonts w:ascii="Times New Roman" w:hAnsi="Times New Roman" w:cs="Times New Roman"/>
          <w:sz w:val="24"/>
          <w:szCs w:val="24"/>
        </w:rPr>
        <w:t>конверттер</w:t>
      </w:r>
      <w:proofErr w:type="spellEnd"/>
      <w:r w:rsidRPr="00B66DDB">
        <w:rPr>
          <w:rFonts w:ascii="Times New Roman" w:hAnsi="Times New Roman" w:cs="Times New Roman"/>
          <w:sz w:val="24"/>
          <w:szCs w:val="24"/>
        </w:rPr>
        <w:t xml:space="preserve"> 2023 жылғы 2</w:t>
      </w:r>
      <w:r w:rsidR="00327A9F" w:rsidRPr="00327A9F">
        <w:rPr>
          <w:rFonts w:ascii="Times New Roman" w:hAnsi="Times New Roman" w:cs="Times New Roman"/>
          <w:sz w:val="24"/>
          <w:szCs w:val="24"/>
        </w:rPr>
        <w:t>9</w:t>
      </w:r>
      <w:r w:rsidRPr="00B66DDB">
        <w:rPr>
          <w:rFonts w:ascii="Times New Roman" w:hAnsi="Times New Roman" w:cs="Times New Roman"/>
          <w:sz w:val="24"/>
          <w:szCs w:val="24"/>
        </w:rPr>
        <w:t xml:space="preserve">маусымдаАқмолаоблысы, Степногорск қ., ауруханакешенішағынауданы, 15, </w:t>
      </w:r>
      <w:proofErr w:type="spellStart"/>
      <w:proofErr w:type="gramStart"/>
      <w:r w:rsidRPr="00B66DDB">
        <w:rPr>
          <w:rFonts w:ascii="Times New Roman" w:hAnsi="Times New Roman" w:cs="Times New Roman"/>
          <w:sz w:val="24"/>
          <w:szCs w:val="24"/>
        </w:rPr>
        <w:t>конференц</w:t>
      </w:r>
      <w:proofErr w:type="spellEnd"/>
      <w:r w:rsidRPr="00B66DDB">
        <w:rPr>
          <w:rFonts w:ascii="Times New Roman" w:hAnsi="Times New Roman" w:cs="Times New Roman"/>
          <w:sz w:val="24"/>
          <w:szCs w:val="24"/>
        </w:rPr>
        <w:t xml:space="preserve"> зал</w:t>
      </w:r>
      <w:proofErr w:type="gramEnd"/>
      <w:r w:rsidRPr="00B66D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6DDB">
        <w:rPr>
          <w:rFonts w:ascii="Times New Roman" w:hAnsi="Times New Roman" w:cs="Times New Roman"/>
          <w:sz w:val="24"/>
          <w:szCs w:val="24"/>
        </w:rPr>
        <w:t>мекенжайыбойынша</w:t>
      </w:r>
      <w:proofErr w:type="spellEnd"/>
      <w:r w:rsidRPr="00B66DDB">
        <w:rPr>
          <w:rFonts w:ascii="Times New Roman" w:hAnsi="Times New Roman" w:cs="Times New Roman"/>
          <w:sz w:val="24"/>
          <w:szCs w:val="24"/>
        </w:rPr>
        <w:t xml:space="preserve"> 11 сағат 00 м-де </w:t>
      </w:r>
      <w:proofErr w:type="spellStart"/>
      <w:r w:rsidRPr="00B66DDB">
        <w:rPr>
          <w:rFonts w:ascii="Times New Roman" w:hAnsi="Times New Roman" w:cs="Times New Roman"/>
          <w:sz w:val="24"/>
          <w:szCs w:val="24"/>
        </w:rPr>
        <w:t>ашылады</w:t>
      </w:r>
      <w:proofErr w:type="spellEnd"/>
      <w:r w:rsidRPr="00B66DDB">
        <w:rPr>
          <w:rFonts w:ascii="Times New Roman" w:hAnsi="Times New Roman" w:cs="Times New Roman"/>
          <w:sz w:val="24"/>
          <w:szCs w:val="24"/>
        </w:rPr>
        <w:t>.</w:t>
      </w:r>
    </w:p>
    <w:p w:rsidR="003F0AB3" w:rsidRPr="003F0AB3" w:rsidRDefault="003F0AB3" w:rsidP="003F0AB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0AB3">
        <w:rPr>
          <w:rFonts w:ascii="Times New Roman" w:hAnsi="Times New Roman" w:cs="Times New Roman"/>
          <w:sz w:val="24"/>
          <w:szCs w:val="24"/>
        </w:rPr>
        <w:t xml:space="preserve">6) 2023 жылғы 16 маусымдағы № 107 бұйрық </w:t>
      </w:r>
      <w:proofErr w:type="spellStart"/>
      <w:r w:rsidRPr="003F0AB3">
        <w:rPr>
          <w:rFonts w:ascii="Times New Roman" w:hAnsi="Times New Roman" w:cs="Times New Roman"/>
          <w:sz w:val="24"/>
          <w:szCs w:val="24"/>
        </w:rPr>
        <w:t>негізінде</w:t>
      </w:r>
      <w:proofErr w:type="spellEnd"/>
      <w:r w:rsidRPr="003F0AB3">
        <w:rPr>
          <w:rFonts w:ascii="Times New Roman" w:hAnsi="Times New Roman" w:cs="Times New Roman"/>
          <w:sz w:val="24"/>
          <w:szCs w:val="24"/>
        </w:rPr>
        <w:t xml:space="preserve"> құжаттарды ұсыну (қабылдау) </w:t>
      </w:r>
      <w:proofErr w:type="spellStart"/>
      <w:r w:rsidRPr="003F0AB3">
        <w:rPr>
          <w:rFonts w:ascii="Times New Roman" w:hAnsi="Times New Roman" w:cs="Times New Roman"/>
          <w:sz w:val="24"/>
          <w:szCs w:val="24"/>
        </w:rPr>
        <w:t>мерзімі</w:t>
      </w:r>
      <w:proofErr w:type="spellEnd"/>
      <w:r w:rsidRPr="003F0AB3">
        <w:rPr>
          <w:rFonts w:ascii="Times New Roman" w:hAnsi="Times New Roman" w:cs="Times New Roman"/>
          <w:sz w:val="24"/>
          <w:szCs w:val="24"/>
        </w:rPr>
        <w:t xml:space="preserve"> және </w:t>
      </w:r>
      <w:proofErr w:type="spellStart"/>
      <w:r w:rsidRPr="003F0AB3">
        <w:rPr>
          <w:rFonts w:ascii="Times New Roman" w:hAnsi="Times New Roman" w:cs="Times New Roman"/>
          <w:sz w:val="24"/>
          <w:szCs w:val="24"/>
        </w:rPr>
        <w:t>тендерлік</w:t>
      </w:r>
      <w:proofErr w:type="spellEnd"/>
      <w:r w:rsidRPr="003F0AB3">
        <w:rPr>
          <w:rFonts w:ascii="Times New Roman" w:hAnsi="Times New Roman" w:cs="Times New Roman"/>
          <w:sz w:val="24"/>
          <w:szCs w:val="24"/>
        </w:rPr>
        <w:t xml:space="preserve"> өтінімдерді берудің соңғы </w:t>
      </w:r>
      <w:proofErr w:type="spellStart"/>
      <w:r w:rsidRPr="003F0AB3">
        <w:rPr>
          <w:rFonts w:ascii="Times New Roman" w:hAnsi="Times New Roman" w:cs="Times New Roman"/>
          <w:sz w:val="24"/>
          <w:szCs w:val="24"/>
        </w:rPr>
        <w:t>мерзімі</w:t>
      </w:r>
      <w:proofErr w:type="spellEnd"/>
      <w:r w:rsidRPr="003F0AB3">
        <w:rPr>
          <w:rFonts w:ascii="Times New Roman" w:hAnsi="Times New Roman" w:cs="Times New Roman"/>
          <w:sz w:val="24"/>
          <w:szCs w:val="24"/>
        </w:rPr>
        <w:t xml:space="preserve"> 2023 жылғы 04 </w:t>
      </w:r>
      <w:proofErr w:type="spellStart"/>
      <w:proofErr w:type="gramStart"/>
      <w:r w:rsidRPr="003F0AB3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Pr="003F0AB3">
        <w:rPr>
          <w:rFonts w:ascii="Times New Roman" w:hAnsi="Times New Roman" w:cs="Times New Roman"/>
          <w:sz w:val="24"/>
          <w:szCs w:val="24"/>
        </w:rPr>
        <w:t>ілдеде</w:t>
      </w:r>
      <w:proofErr w:type="spellEnd"/>
      <w:r w:rsidRPr="003F0AB3">
        <w:rPr>
          <w:rFonts w:ascii="Times New Roman" w:hAnsi="Times New Roman" w:cs="Times New Roman"/>
          <w:sz w:val="24"/>
          <w:szCs w:val="24"/>
        </w:rPr>
        <w:t xml:space="preserve"> 09ч00м-ге көшіріледі: Ақмола </w:t>
      </w:r>
      <w:proofErr w:type="spellStart"/>
      <w:r w:rsidRPr="003F0AB3">
        <w:rPr>
          <w:rFonts w:ascii="Times New Roman" w:hAnsi="Times New Roman" w:cs="Times New Roman"/>
          <w:sz w:val="24"/>
          <w:szCs w:val="24"/>
        </w:rPr>
        <w:t>облысы</w:t>
      </w:r>
      <w:proofErr w:type="spellEnd"/>
      <w:r w:rsidRPr="003F0AB3">
        <w:rPr>
          <w:rFonts w:ascii="Times New Roman" w:hAnsi="Times New Roman" w:cs="Times New Roman"/>
          <w:sz w:val="24"/>
          <w:szCs w:val="24"/>
        </w:rPr>
        <w:t xml:space="preserve">, Степногорск қ., </w:t>
      </w:r>
      <w:proofErr w:type="spellStart"/>
      <w:r w:rsidRPr="003F0AB3">
        <w:rPr>
          <w:rFonts w:ascii="Times New Roman" w:hAnsi="Times New Roman" w:cs="Times New Roman"/>
          <w:sz w:val="24"/>
          <w:szCs w:val="24"/>
        </w:rPr>
        <w:t>аурухана</w:t>
      </w:r>
      <w:proofErr w:type="spellEnd"/>
      <w:r w:rsidRPr="003F0A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0AB3">
        <w:rPr>
          <w:rFonts w:ascii="Times New Roman" w:hAnsi="Times New Roman" w:cs="Times New Roman"/>
          <w:sz w:val="24"/>
          <w:szCs w:val="24"/>
        </w:rPr>
        <w:t>кешені</w:t>
      </w:r>
      <w:proofErr w:type="spellEnd"/>
      <w:r w:rsidRPr="003F0AB3">
        <w:rPr>
          <w:rFonts w:ascii="Times New Roman" w:hAnsi="Times New Roman" w:cs="Times New Roman"/>
          <w:sz w:val="24"/>
          <w:szCs w:val="24"/>
        </w:rPr>
        <w:t xml:space="preserve"> шағын </w:t>
      </w:r>
      <w:proofErr w:type="spellStart"/>
      <w:r w:rsidRPr="003F0AB3">
        <w:rPr>
          <w:rFonts w:ascii="Times New Roman" w:hAnsi="Times New Roman" w:cs="Times New Roman"/>
          <w:sz w:val="24"/>
          <w:szCs w:val="24"/>
        </w:rPr>
        <w:t>ауданы</w:t>
      </w:r>
      <w:proofErr w:type="spellEnd"/>
      <w:r w:rsidRPr="003F0AB3">
        <w:rPr>
          <w:rFonts w:ascii="Times New Roman" w:hAnsi="Times New Roman" w:cs="Times New Roman"/>
          <w:sz w:val="24"/>
          <w:szCs w:val="24"/>
        </w:rPr>
        <w:t xml:space="preserve">, 15, </w:t>
      </w:r>
      <w:proofErr w:type="spellStart"/>
      <w:proofErr w:type="gramStart"/>
      <w:r w:rsidRPr="003F0AB3">
        <w:rPr>
          <w:rFonts w:ascii="Times New Roman" w:hAnsi="Times New Roman" w:cs="Times New Roman"/>
          <w:sz w:val="24"/>
          <w:szCs w:val="24"/>
        </w:rPr>
        <w:t>конференц</w:t>
      </w:r>
      <w:proofErr w:type="spellEnd"/>
      <w:r w:rsidRPr="003F0AB3">
        <w:rPr>
          <w:rFonts w:ascii="Times New Roman" w:hAnsi="Times New Roman" w:cs="Times New Roman"/>
          <w:sz w:val="24"/>
          <w:szCs w:val="24"/>
        </w:rPr>
        <w:t xml:space="preserve"> зал</w:t>
      </w:r>
      <w:proofErr w:type="gramEnd"/>
      <w:r w:rsidRPr="003F0AB3">
        <w:rPr>
          <w:rFonts w:ascii="Times New Roman" w:hAnsi="Times New Roman" w:cs="Times New Roman"/>
          <w:sz w:val="24"/>
          <w:szCs w:val="24"/>
        </w:rPr>
        <w:t>.</w:t>
      </w:r>
    </w:p>
    <w:p w:rsidR="003F0AB3" w:rsidRPr="00B66DDB" w:rsidRDefault="003F0AB3" w:rsidP="003F0AB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0AB3">
        <w:rPr>
          <w:rFonts w:ascii="Times New Roman" w:hAnsi="Times New Roman" w:cs="Times New Roman"/>
          <w:sz w:val="24"/>
          <w:szCs w:val="24"/>
        </w:rPr>
        <w:t xml:space="preserve">7) 2023 жылғы 16 маусымдағы № 107 бұйрық </w:t>
      </w:r>
      <w:proofErr w:type="spellStart"/>
      <w:r w:rsidRPr="003F0AB3">
        <w:rPr>
          <w:rFonts w:ascii="Times New Roman" w:hAnsi="Times New Roman" w:cs="Times New Roman"/>
          <w:sz w:val="24"/>
          <w:szCs w:val="24"/>
        </w:rPr>
        <w:t>негізінде</w:t>
      </w:r>
      <w:proofErr w:type="spellEnd"/>
      <w:r w:rsidRPr="003F0A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0AB3">
        <w:rPr>
          <w:rFonts w:ascii="Times New Roman" w:hAnsi="Times New Roman" w:cs="Times New Roman"/>
          <w:sz w:val="24"/>
          <w:szCs w:val="24"/>
        </w:rPr>
        <w:t>тендерлік</w:t>
      </w:r>
      <w:proofErr w:type="spellEnd"/>
      <w:r w:rsidRPr="003F0AB3">
        <w:rPr>
          <w:rFonts w:ascii="Times New Roman" w:hAnsi="Times New Roman" w:cs="Times New Roman"/>
          <w:sz w:val="24"/>
          <w:szCs w:val="24"/>
        </w:rPr>
        <w:t xml:space="preserve"> өтінімдері бар </w:t>
      </w:r>
      <w:proofErr w:type="spellStart"/>
      <w:r w:rsidRPr="003F0AB3">
        <w:rPr>
          <w:rFonts w:ascii="Times New Roman" w:hAnsi="Times New Roman" w:cs="Times New Roman"/>
          <w:sz w:val="24"/>
          <w:szCs w:val="24"/>
        </w:rPr>
        <w:t>конверттерді</w:t>
      </w:r>
      <w:proofErr w:type="spellEnd"/>
      <w:r w:rsidRPr="003F0A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0AB3">
        <w:rPr>
          <w:rFonts w:ascii="Times New Roman" w:hAnsi="Times New Roman" w:cs="Times New Roman"/>
          <w:sz w:val="24"/>
          <w:szCs w:val="24"/>
        </w:rPr>
        <w:t>ашу</w:t>
      </w:r>
      <w:proofErr w:type="spellEnd"/>
      <w:r w:rsidRPr="003F0A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F0AB3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3F0AB3">
        <w:rPr>
          <w:rFonts w:ascii="Times New Roman" w:hAnsi="Times New Roman" w:cs="Times New Roman"/>
          <w:sz w:val="24"/>
          <w:szCs w:val="24"/>
        </w:rPr>
        <w:t xml:space="preserve">үні, уақыты және </w:t>
      </w:r>
      <w:proofErr w:type="spellStart"/>
      <w:r w:rsidRPr="003F0AB3">
        <w:rPr>
          <w:rFonts w:ascii="Times New Roman" w:hAnsi="Times New Roman" w:cs="Times New Roman"/>
          <w:sz w:val="24"/>
          <w:szCs w:val="24"/>
        </w:rPr>
        <w:t>орны</w:t>
      </w:r>
      <w:proofErr w:type="spellEnd"/>
      <w:r w:rsidRPr="003F0AB3">
        <w:rPr>
          <w:rFonts w:ascii="Times New Roman" w:hAnsi="Times New Roman" w:cs="Times New Roman"/>
          <w:sz w:val="24"/>
          <w:szCs w:val="24"/>
        </w:rPr>
        <w:t xml:space="preserve"> 2023 жылғы 04 </w:t>
      </w:r>
      <w:proofErr w:type="spellStart"/>
      <w:r w:rsidRPr="003F0AB3">
        <w:rPr>
          <w:rFonts w:ascii="Times New Roman" w:hAnsi="Times New Roman" w:cs="Times New Roman"/>
          <w:sz w:val="24"/>
          <w:szCs w:val="24"/>
        </w:rPr>
        <w:t>шілдеде</w:t>
      </w:r>
      <w:proofErr w:type="spellEnd"/>
      <w:r w:rsidRPr="003F0AB3">
        <w:rPr>
          <w:rFonts w:ascii="Times New Roman" w:hAnsi="Times New Roman" w:cs="Times New Roman"/>
          <w:sz w:val="24"/>
          <w:szCs w:val="24"/>
        </w:rPr>
        <w:t xml:space="preserve"> сағат 11.00-ге </w:t>
      </w:r>
      <w:proofErr w:type="spellStart"/>
      <w:r w:rsidRPr="003F0AB3">
        <w:rPr>
          <w:rFonts w:ascii="Times New Roman" w:hAnsi="Times New Roman" w:cs="Times New Roman"/>
          <w:sz w:val="24"/>
          <w:szCs w:val="24"/>
        </w:rPr>
        <w:t>ауыстырылады</w:t>
      </w:r>
      <w:proofErr w:type="spellEnd"/>
      <w:r w:rsidRPr="003F0AB3">
        <w:rPr>
          <w:rFonts w:ascii="Times New Roman" w:hAnsi="Times New Roman" w:cs="Times New Roman"/>
          <w:sz w:val="24"/>
          <w:szCs w:val="24"/>
        </w:rPr>
        <w:t xml:space="preserve">: Ақмола </w:t>
      </w:r>
      <w:proofErr w:type="spellStart"/>
      <w:r w:rsidRPr="003F0AB3">
        <w:rPr>
          <w:rFonts w:ascii="Times New Roman" w:hAnsi="Times New Roman" w:cs="Times New Roman"/>
          <w:sz w:val="24"/>
          <w:szCs w:val="24"/>
        </w:rPr>
        <w:t>облысы</w:t>
      </w:r>
      <w:proofErr w:type="spellEnd"/>
      <w:r w:rsidRPr="003F0AB3">
        <w:rPr>
          <w:rFonts w:ascii="Times New Roman" w:hAnsi="Times New Roman" w:cs="Times New Roman"/>
          <w:sz w:val="24"/>
          <w:szCs w:val="24"/>
        </w:rPr>
        <w:t xml:space="preserve">, Степногорск қаласы, </w:t>
      </w:r>
      <w:proofErr w:type="spellStart"/>
      <w:r w:rsidRPr="003F0AB3">
        <w:rPr>
          <w:rFonts w:ascii="Times New Roman" w:hAnsi="Times New Roman" w:cs="Times New Roman"/>
          <w:sz w:val="24"/>
          <w:szCs w:val="24"/>
        </w:rPr>
        <w:t>аурухана</w:t>
      </w:r>
      <w:proofErr w:type="spellEnd"/>
      <w:r w:rsidRPr="003F0A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0AB3">
        <w:rPr>
          <w:rFonts w:ascii="Times New Roman" w:hAnsi="Times New Roman" w:cs="Times New Roman"/>
          <w:sz w:val="24"/>
          <w:szCs w:val="24"/>
        </w:rPr>
        <w:t>кешені</w:t>
      </w:r>
      <w:proofErr w:type="spellEnd"/>
      <w:r w:rsidRPr="003F0AB3">
        <w:rPr>
          <w:rFonts w:ascii="Times New Roman" w:hAnsi="Times New Roman" w:cs="Times New Roman"/>
          <w:sz w:val="24"/>
          <w:szCs w:val="24"/>
        </w:rPr>
        <w:t xml:space="preserve"> шағынауданы, 15, </w:t>
      </w:r>
      <w:proofErr w:type="spellStart"/>
      <w:proofErr w:type="gramStart"/>
      <w:r w:rsidRPr="003F0AB3">
        <w:rPr>
          <w:rFonts w:ascii="Times New Roman" w:hAnsi="Times New Roman" w:cs="Times New Roman"/>
          <w:sz w:val="24"/>
          <w:szCs w:val="24"/>
        </w:rPr>
        <w:t>конференц</w:t>
      </w:r>
      <w:proofErr w:type="spellEnd"/>
      <w:r w:rsidRPr="003F0AB3">
        <w:rPr>
          <w:rFonts w:ascii="Times New Roman" w:hAnsi="Times New Roman" w:cs="Times New Roman"/>
          <w:sz w:val="24"/>
          <w:szCs w:val="24"/>
        </w:rPr>
        <w:t xml:space="preserve"> зал</w:t>
      </w:r>
      <w:proofErr w:type="gramEnd"/>
      <w:r w:rsidRPr="003F0AB3">
        <w:rPr>
          <w:rFonts w:ascii="Times New Roman" w:hAnsi="Times New Roman" w:cs="Times New Roman"/>
          <w:sz w:val="24"/>
          <w:szCs w:val="24"/>
        </w:rPr>
        <w:t>.</w:t>
      </w:r>
    </w:p>
    <w:sectPr w:rsidR="003F0AB3" w:rsidRPr="00B66DDB" w:rsidSect="00B66DD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352253"/>
    <w:multiLevelType w:val="hybridMultilevel"/>
    <w:tmpl w:val="C61E245A"/>
    <w:lvl w:ilvl="0" w:tplc="F350DE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3366"/>
    <w:rsid w:val="001A0EC5"/>
    <w:rsid w:val="001C3366"/>
    <w:rsid w:val="002E5B3B"/>
    <w:rsid w:val="00327A9F"/>
    <w:rsid w:val="003C13BA"/>
    <w:rsid w:val="003F0AB3"/>
    <w:rsid w:val="00460C1B"/>
    <w:rsid w:val="00663235"/>
    <w:rsid w:val="006E48CE"/>
    <w:rsid w:val="007E33AB"/>
    <w:rsid w:val="008758BD"/>
    <w:rsid w:val="0091665E"/>
    <w:rsid w:val="00A130FC"/>
    <w:rsid w:val="00B650AB"/>
    <w:rsid w:val="00B66DDB"/>
    <w:rsid w:val="00B67EB1"/>
    <w:rsid w:val="00BB0D54"/>
    <w:rsid w:val="00BD28D1"/>
    <w:rsid w:val="00D12064"/>
    <w:rsid w:val="00E25AEF"/>
    <w:rsid w:val="00FB2B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0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60C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1A0EC5"/>
    <w:rPr>
      <w:color w:val="0000FF" w:themeColor="hyperlink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5"/>
    <w:uiPriority w:val="99"/>
    <w:locked/>
    <w:rsid w:val="001A0EC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1A0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1A0EC5"/>
    <w:pPr>
      <w:spacing w:after="160" w:line="259" w:lineRule="auto"/>
      <w:ind w:left="720"/>
      <w:contextualSpacing/>
    </w:pPr>
  </w:style>
  <w:style w:type="character" w:customStyle="1" w:styleId="a7">
    <w:name w:val="Подзаголовок Знак"/>
    <w:link w:val="a8"/>
    <w:rsid w:val="001A0EC5"/>
    <w:rPr>
      <w:b/>
      <w:caps/>
      <w:sz w:val="24"/>
      <w:szCs w:val="24"/>
    </w:rPr>
  </w:style>
  <w:style w:type="paragraph" w:styleId="a8">
    <w:name w:val="Subtitle"/>
    <w:basedOn w:val="a"/>
    <w:link w:val="a7"/>
    <w:qFormat/>
    <w:rsid w:val="001A0EC5"/>
    <w:pPr>
      <w:spacing w:after="0" w:line="240" w:lineRule="auto"/>
      <w:jc w:val="center"/>
    </w:pPr>
    <w:rPr>
      <w:b/>
      <w:caps/>
      <w:sz w:val="24"/>
      <w:szCs w:val="24"/>
    </w:rPr>
  </w:style>
  <w:style w:type="character" w:customStyle="1" w:styleId="1">
    <w:name w:val="Подзаголовок Знак1"/>
    <w:basedOn w:val="a0"/>
    <w:uiPriority w:val="11"/>
    <w:rsid w:val="001A0EC5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tep-ogz@mail.ru" TargetMode="External"/><Relationship Id="rId5" Type="http://schemas.openxmlformats.org/officeDocument/2006/relationships/hyperlink" Target="mailto:step-ogz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1127</Words>
  <Characters>6428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OGZ</cp:lastModifiedBy>
  <cp:revision>15</cp:revision>
  <cp:lastPrinted>2022-10-18T06:27:00Z</cp:lastPrinted>
  <dcterms:created xsi:type="dcterms:W3CDTF">2022-06-23T09:18:00Z</dcterms:created>
  <dcterms:modified xsi:type="dcterms:W3CDTF">2023-06-16T10:52:00Z</dcterms:modified>
</cp:coreProperties>
</file>